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446620CA"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5074C2">
        <w:rPr>
          <w:b/>
          <w:sz w:val="40"/>
          <w:szCs w:val="40"/>
        </w:rPr>
        <w:t>Demolition Ball</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4127"/>
        <w:gridCol w:w="5411"/>
      </w:tblGrid>
      <w:tr w:rsidR="00044DE8" w14:paraId="0E08BEB9" w14:textId="77777777" w:rsidTr="00960E4D">
        <w:trPr>
          <w:trHeight w:val="467"/>
          <w:jc w:val="center"/>
        </w:trPr>
        <w:tc>
          <w:tcPr>
            <w:tcW w:w="4127" w:type="dxa"/>
            <w:shd w:val="clear" w:color="auto" w:fill="9CC2E5" w:themeFill="accent5" w:themeFillTint="99"/>
            <w:vAlign w:val="center"/>
          </w:tcPr>
          <w:p w14:paraId="69808016" w14:textId="77777777" w:rsidR="00044DE8" w:rsidRPr="00044DE8" w:rsidRDefault="00044DE8" w:rsidP="00960E4D">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5411" w:type="dxa"/>
            <w:vAlign w:val="center"/>
          </w:tcPr>
          <w:p w14:paraId="01BEC142" w14:textId="0E26BDDA" w:rsidR="00044DE8" w:rsidRPr="00044DE8" w:rsidRDefault="005074C2" w:rsidP="00997471">
            <w:pPr>
              <w:rPr>
                <w:rFonts w:ascii="Calibri" w:eastAsia="Times New Roman" w:hAnsi="Calibri" w:cs="Calibri"/>
                <w:b/>
                <w:noProof/>
                <w:lang w:eastAsia="en-GB"/>
              </w:rPr>
            </w:pPr>
            <w:r>
              <w:rPr>
                <w:rFonts w:ascii="Calibri" w:eastAsia="Times New Roman" w:hAnsi="Calibri" w:cs="Calibri"/>
                <w:b/>
                <w:noProof/>
                <w:lang w:eastAsia="en-GB"/>
              </w:rPr>
              <w:t>Demolition Ball</w:t>
            </w:r>
          </w:p>
        </w:tc>
      </w:tr>
      <w:tr w:rsidR="00044DE8" w14:paraId="5C38C5F1" w14:textId="77777777" w:rsidTr="00960E4D">
        <w:trPr>
          <w:trHeight w:val="467"/>
          <w:jc w:val="center"/>
        </w:trPr>
        <w:tc>
          <w:tcPr>
            <w:tcW w:w="4127"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5411"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960E4D">
        <w:trPr>
          <w:trHeight w:val="467"/>
          <w:jc w:val="center"/>
        </w:trPr>
        <w:tc>
          <w:tcPr>
            <w:tcW w:w="4127"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5411"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960E4D">
        <w:trPr>
          <w:trHeight w:val="467"/>
          <w:jc w:val="center"/>
        </w:trPr>
        <w:tc>
          <w:tcPr>
            <w:tcW w:w="4127"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5411"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960E4D">
        <w:trPr>
          <w:trHeight w:val="467"/>
          <w:jc w:val="center"/>
        </w:trPr>
        <w:tc>
          <w:tcPr>
            <w:tcW w:w="4127"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5411"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960E4D">
        <w:trPr>
          <w:trHeight w:val="467"/>
          <w:jc w:val="center"/>
        </w:trPr>
        <w:tc>
          <w:tcPr>
            <w:tcW w:w="4127"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5411"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jc w:val="center"/>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960E4D">
        <w:trPr>
          <w:tblHeader/>
          <w:jc w:val="cent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960E4D">
        <w:trPr>
          <w:trHeight w:val="443"/>
          <w:jc w:val="center"/>
        </w:trPr>
        <w:tc>
          <w:tcPr>
            <w:tcW w:w="2133" w:type="dxa"/>
          </w:tcPr>
          <w:p w14:paraId="2C96CD9B" w14:textId="545D0DA7" w:rsidR="00E60213" w:rsidRPr="001D5D9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4102F2" w:rsidRDefault="00E60213" w:rsidP="00F71152">
            <w:pPr>
              <w:pStyle w:val="NormalWeb"/>
              <w:rPr>
                <w:rFonts w:ascii="Arial" w:hAnsi="Arial" w:cs="Arial"/>
                <w:sz w:val="16"/>
                <w:szCs w:val="16"/>
              </w:rPr>
            </w:pPr>
            <w:r w:rsidRPr="004102F2">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1D7650C2"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4102F2" w14:paraId="0CCBE5D8" w14:textId="77777777" w:rsidTr="00960E4D">
        <w:trPr>
          <w:trHeight w:val="443"/>
          <w:jc w:val="center"/>
        </w:trPr>
        <w:tc>
          <w:tcPr>
            <w:tcW w:w="2133" w:type="dxa"/>
          </w:tcPr>
          <w:p w14:paraId="124C32BE" w14:textId="2DABCA2F" w:rsidR="004102F2" w:rsidRPr="001D5D9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10436B68" w14:textId="1F714472" w:rsidR="004102F2" w:rsidRPr="001D5D9A" w:rsidRDefault="004102F2" w:rsidP="00425F9F">
            <w:pPr>
              <w:pStyle w:val="NormalWeb"/>
              <w:rPr>
                <w:rFonts w:ascii="Arial" w:hAnsi="Arial" w:cs="Arial"/>
                <w:sz w:val="16"/>
                <w:szCs w:val="16"/>
              </w:rPr>
            </w:pPr>
            <w:r>
              <w:rPr>
                <w:rFonts w:ascii="Arial" w:hAnsi="Arial" w:cs="Arial"/>
                <w:sz w:val="16"/>
                <w:szCs w:val="16"/>
              </w:rPr>
              <w:t xml:space="preserve">Users falling from podium during activity </w:t>
            </w:r>
          </w:p>
        </w:tc>
        <w:tc>
          <w:tcPr>
            <w:tcW w:w="2848" w:type="dxa"/>
          </w:tcPr>
          <w:p w14:paraId="057C3A18" w14:textId="1D718858" w:rsidR="004102F2" w:rsidRPr="004102F2" w:rsidRDefault="004102F2" w:rsidP="00F71152">
            <w:pPr>
              <w:pStyle w:val="NormalWeb"/>
              <w:rPr>
                <w:rFonts w:ascii="Arial" w:hAnsi="Arial" w:cs="Arial"/>
                <w:sz w:val="16"/>
                <w:szCs w:val="16"/>
              </w:rPr>
            </w:pPr>
            <w:r>
              <w:rPr>
                <w:rFonts w:ascii="Arial" w:hAnsi="Arial" w:cs="Arial"/>
                <w:sz w:val="16"/>
                <w:szCs w:val="16"/>
              </w:rPr>
              <w:t>Ensure inflatable bed is fully inflated before use</w:t>
            </w:r>
            <w:r w:rsidR="005074C2">
              <w:rPr>
                <w:rFonts w:ascii="Arial" w:hAnsi="Arial" w:cs="Arial"/>
                <w:sz w:val="16"/>
                <w:szCs w:val="16"/>
              </w:rPr>
              <w:t>.</w:t>
            </w:r>
          </w:p>
        </w:tc>
        <w:tc>
          <w:tcPr>
            <w:tcW w:w="999" w:type="dxa"/>
          </w:tcPr>
          <w:p w14:paraId="09CD5EDF" w14:textId="52050782" w:rsidR="004102F2" w:rsidRPr="00F71152" w:rsidRDefault="004102F2" w:rsidP="00F71152">
            <w:pPr>
              <w:jc w:val="center"/>
              <w:rPr>
                <w:rFonts w:ascii="Arial" w:hAnsi="Arial" w:cs="Arial"/>
                <w:sz w:val="16"/>
                <w:szCs w:val="16"/>
              </w:rPr>
            </w:pPr>
            <w:r>
              <w:rPr>
                <w:rFonts w:ascii="Arial" w:hAnsi="Arial" w:cs="Arial"/>
                <w:sz w:val="16"/>
                <w:szCs w:val="16"/>
              </w:rPr>
              <w:t>2</w:t>
            </w:r>
          </w:p>
        </w:tc>
        <w:tc>
          <w:tcPr>
            <w:tcW w:w="999" w:type="dxa"/>
          </w:tcPr>
          <w:p w14:paraId="26BD54AD" w14:textId="25FDE6BC" w:rsidR="004102F2" w:rsidRPr="00F71152" w:rsidRDefault="004102F2" w:rsidP="00F71152">
            <w:pPr>
              <w:jc w:val="center"/>
              <w:rPr>
                <w:rFonts w:ascii="Arial" w:hAnsi="Arial" w:cs="Arial"/>
                <w:sz w:val="16"/>
                <w:szCs w:val="16"/>
              </w:rPr>
            </w:pPr>
            <w:r>
              <w:rPr>
                <w:rFonts w:ascii="Arial" w:hAnsi="Arial" w:cs="Arial"/>
                <w:sz w:val="16"/>
                <w:szCs w:val="16"/>
              </w:rPr>
              <w:t>1</w:t>
            </w:r>
          </w:p>
        </w:tc>
        <w:tc>
          <w:tcPr>
            <w:tcW w:w="999" w:type="dxa"/>
          </w:tcPr>
          <w:p w14:paraId="48662526" w14:textId="18899257" w:rsidR="004102F2" w:rsidRPr="00F71152" w:rsidRDefault="004102F2" w:rsidP="00F71152">
            <w:pPr>
              <w:jc w:val="center"/>
              <w:rPr>
                <w:rFonts w:ascii="Arial" w:hAnsi="Arial" w:cs="Arial"/>
                <w:sz w:val="16"/>
                <w:szCs w:val="16"/>
              </w:rPr>
            </w:pPr>
            <w:r>
              <w:rPr>
                <w:rFonts w:ascii="Arial" w:hAnsi="Arial" w:cs="Arial"/>
                <w:sz w:val="16"/>
                <w:szCs w:val="16"/>
              </w:rPr>
              <w:t>2</w:t>
            </w:r>
          </w:p>
        </w:tc>
        <w:tc>
          <w:tcPr>
            <w:tcW w:w="6027" w:type="dxa"/>
          </w:tcPr>
          <w:p w14:paraId="11ABF468" w14:textId="171BA672" w:rsidR="004102F2" w:rsidRPr="00F71152" w:rsidRDefault="005074C2" w:rsidP="00F71152">
            <w:pPr>
              <w:jc w:val="center"/>
              <w:rPr>
                <w:rFonts w:ascii="Arial" w:hAnsi="Arial" w:cs="Arial"/>
                <w:sz w:val="16"/>
                <w:szCs w:val="16"/>
              </w:rPr>
            </w:pPr>
            <w:r>
              <w:rPr>
                <w:rFonts w:ascii="Arial" w:hAnsi="Arial" w:cs="Arial"/>
                <w:sz w:val="16"/>
                <w:szCs w:val="16"/>
              </w:rPr>
              <w:t>Ensure correct number of participants are on the inflatable at any given time.</w:t>
            </w:r>
          </w:p>
        </w:tc>
      </w:tr>
      <w:tr w:rsidR="00960E4D" w14:paraId="56A35DA8" w14:textId="77777777" w:rsidTr="00960E4D">
        <w:trPr>
          <w:trHeight w:val="443"/>
          <w:jc w:val="center"/>
        </w:trPr>
        <w:tc>
          <w:tcPr>
            <w:tcW w:w="2133" w:type="dxa"/>
          </w:tcPr>
          <w:p w14:paraId="0F18490E" w14:textId="4C9540AE" w:rsidR="00960E4D" w:rsidRDefault="00960E4D" w:rsidP="00997471">
            <w:pPr>
              <w:rPr>
                <w:rFonts w:ascii="Arial" w:hAnsi="Arial" w:cs="Arial"/>
                <w:sz w:val="16"/>
                <w:szCs w:val="16"/>
              </w:rPr>
            </w:pPr>
            <w:r>
              <w:rPr>
                <w:rFonts w:ascii="Arial" w:hAnsi="Arial" w:cs="Arial"/>
                <w:sz w:val="16"/>
                <w:szCs w:val="16"/>
              </w:rPr>
              <w:t>Demolition Ball</w:t>
            </w:r>
          </w:p>
        </w:tc>
        <w:tc>
          <w:tcPr>
            <w:tcW w:w="2292" w:type="dxa"/>
          </w:tcPr>
          <w:p w14:paraId="31B744FA" w14:textId="5C9F830D" w:rsidR="00960E4D" w:rsidRDefault="00960E4D" w:rsidP="00425F9F">
            <w:pPr>
              <w:pStyle w:val="NormalWeb"/>
              <w:rPr>
                <w:rFonts w:ascii="Arial" w:hAnsi="Arial" w:cs="Arial"/>
                <w:sz w:val="16"/>
                <w:szCs w:val="16"/>
              </w:rPr>
            </w:pPr>
            <w:r>
              <w:rPr>
                <w:rFonts w:ascii="Arial" w:hAnsi="Arial" w:cs="Arial"/>
                <w:sz w:val="16"/>
                <w:szCs w:val="16"/>
              </w:rPr>
              <w:t>Blower/Power Failure</w:t>
            </w:r>
          </w:p>
        </w:tc>
        <w:tc>
          <w:tcPr>
            <w:tcW w:w="2848" w:type="dxa"/>
          </w:tcPr>
          <w:p w14:paraId="5EDDE8B6" w14:textId="19B67D99" w:rsidR="00960E4D" w:rsidRDefault="00960E4D" w:rsidP="00F71152">
            <w:pPr>
              <w:pStyle w:val="NormalWeb"/>
              <w:rPr>
                <w:rFonts w:ascii="Arial" w:hAnsi="Arial" w:cs="Arial"/>
                <w:sz w:val="16"/>
                <w:szCs w:val="16"/>
              </w:rPr>
            </w:pPr>
            <w:r w:rsidRPr="00926D33">
              <w:rPr>
                <w:rFonts w:ascii="Arial" w:hAnsi="Arial" w:cs="Arial"/>
                <w:sz w:val="16"/>
                <w:szCs w:val="16"/>
              </w:rPr>
              <w:t>Slide may deflate/ collapse causing injury to participants and/or spectators</w:t>
            </w:r>
          </w:p>
        </w:tc>
        <w:tc>
          <w:tcPr>
            <w:tcW w:w="999" w:type="dxa"/>
          </w:tcPr>
          <w:p w14:paraId="0235694F" w14:textId="08FD069D" w:rsidR="00960E4D" w:rsidRDefault="00960E4D" w:rsidP="00F71152">
            <w:pPr>
              <w:jc w:val="center"/>
              <w:rPr>
                <w:rFonts w:ascii="Arial" w:hAnsi="Arial" w:cs="Arial"/>
                <w:sz w:val="16"/>
                <w:szCs w:val="16"/>
              </w:rPr>
            </w:pPr>
            <w:r>
              <w:rPr>
                <w:rFonts w:ascii="Arial" w:hAnsi="Arial" w:cs="Arial"/>
                <w:sz w:val="16"/>
                <w:szCs w:val="16"/>
              </w:rPr>
              <w:t>1</w:t>
            </w:r>
          </w:p>
        </w:tc>
        <w:tc>
          <w:tcPr>
            <w:tcW w:w="999" w:type="dxa"/>
          </w:tcPr>
          <w:p w14:paraId="5615B159" w14:textId="6DF37911" w:rsidR="00960E4D" w:rsidRDefault="00960E4D" w:rsidP="00F71152">
            <w:pPr>
              <w:jc w:val="center"/>
              <w:rPr>
                <w:rFonts w:ascii="Arial" w:hAnsi="Arial" w:cs="Arial"/>
                <w:sz w:val="16"/>
                <w:szCs w:val="16"/>
              </w:rPr>
            </w:pPr>
            <w:r>
              <w:rPr>
                <w:rFonts w:ascii="Arial" w:hAnsi="Arial" w:cs="Arial"/>
                <w:sz w:val="16"/>
                <w:szCs w:val="16"/>
              </w:rPr>
              <w:t>5</w:t>
            </w:r>
          </w:p>
        </w:tc>
        <w:tc>
          <w:tcPr>
            <w:tcW w:w="999" w:type="dxa"/>
          </w:tcPr>
          <w:p w14:paraId="19417F46" w14:textId="30787EAF" w:rsidR="00960E4D" w:rsidRDefault="00960E4D" w:rsidP="00F71152">
            <w:pPr>
              <w:jc w:val="center"/>
              <w:rPr>
                <w:rFonts w:ascii="Arial" w:hAnsi="Arial" w:cs="Arial"/>
                <w:sz w:val="16"/>
                <w:szCs w:val="16"/>
              </w:rPr>
            </w:pPr>
            <w:r>
              <w:rPr>
                <w:rFonts w:ascii="Arial" w:hAnsi="Arial" w:cs="Arial"/>
                <w:sz w:val="16"/>
                <w:szCs w:val="16"/>
              </w:rPr>
              <w:t>5</w:t>
            </w:r>
          </w:p>
        </w:tc>
        <w:tc>
          <w:tcPr>
            <w:tcW w:w="6027" w:type="dxa"/>
          </w:tcPr>
          <w:p w14:paraId="00BC660B" w14:textId="1419AD17" w:rsidR="00960E4D" w:rsidRDefault="00960E4D" w:rsidP="00F71152">
            <w:pPr>
              <w:jc w:val="center"/>
              <w:rPr>
                <w:rFonts w:ascii="Arial" w:hAnsi="Arial" w:cs="Arial"/>
                <w:sz w:val="16"/>
                <w:szCs w:val="16"/>
              </w:rPr>
            </w:pPr>
            <w:r w:rsidRPr="00926D33">
              <w:rPr>
                <w:rFonts w:ascii="Arial" w:hAnsi="Arial" w:cs="Arial"/>
                <w:sz w:val="16"/>
                <w:szCs w:val="16"/>
              </w:rPr>
              <w:t>Equipment to be monitored at all times by operator and any signs of equipment failure should be acted on immediately, evacuating the slide.</w:t>
            </w:r>
          </w:p>
        </w:tc>
      </w:tr>
      <w:tr w:rsidR="004102F2" w14:paraId="5EF31781" w14:textId="77777777" w:rsidTr="00960E4D">
        <w:trPr>
          <w:trHeight w:val="443"/>
          <w:jc w:val="center"/>
        </w:trPr>
        <w:tc>
          <w:tcPr>
            <w:tcW w:w="2133" w:type="dxa"/>
          </w:tcPr>
          <w:p w14:paraId="6A88F557" w14:textId="49973DD7" w:rsidR="004102F2"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2339039E" w14:textId="0C262E32" w:rsidR="004102F2" w:rsidRDefault="004102F2" w:rsidP="00425F9F">
            <w:pPr>
              <w:pStyle w:val="NormalWeb"/>
              <w:rPr>
                <w:rFonts w:ascii="Arial" w:hAnsi="Arial" w:cs="Arial"/>
                <w:sz w:val="16"/>
                <w:szCs w:val="16"/>
              </w:rPr>
            </w:pPr>
            <w:r>
              <w:rPr>
                <w:rFonts w:ascii="Arial" w:hAnsi="Arial" w:cs="Arial"/>
                <w:sz w:val="16"/>
                <w:szCs w:val="16"/>
              </w:rPr>
              <w:t xml:space="preserve">Users getting hurt from blows by </w:t>
            </w:r>
            <w:proofErr w:type="gramStart"/>
            <w:r>
              <w:rPr>
                <w:rFonts w:ascii="Arial" w:hAnsi="Arial" w:cs="Arial"/>
                <w:sz w:val="16"/>
                <w:szCs w:val="16"/>
              </w:rPr>
              <w:t>other</w:t>
            </w:r>
            <w:proofErr w:type="gramEnd"/>
            <w:r>
              <w:rPr>
                <w:rFonts w:ascii="Arial" w:hAnsi="Arial" w:cs="Arial"/>
                <w:sz w:val="16"/>
                <w:szCs w:val="16"/>
              </w:rPr>
              <w:t xml:space="preserve"> participant.</w:t>
            </w:r>
          </w:p>
        </w:tc>
        <w:tc>
          <w:tcPr>
            <w:tcW w:w="2848" w:type="dxa"/>
          </w:tcPr>
          <w:p w14:paraId="5D4C8549" w14:textId="551119B6" w:rsidR="004102F2" w:rsidRDefault="004102F2" w:rsidP="00F71152">
            <w:pPr>
              <w:pStyle w:val="NormalWeb"/>
              <w:rPr>
                <w:rFonts w:ascii="Arial" w:hAnsi="Arial" w:cs="Arial"/>
                <w:sz w:val="16"/>
                <w:szCs w:val="16"/>
              </w:rPr>
            </w:pPr>
            <w:r>
              <w:rPr>
                <w:rFonts w:ascii="Arial" w:hAnsi="Arial" w:cs="Arial"/>
                <w:sz w:val="16"/>
                <w:szCs w:val="16"/>
              </w:rPr>
              <w:t>Operator to ensure similar age &amp; size of users.</w:t>
            </w:r>
          </w:p>
        </w:tc>
        <w:tc>
          <w:tcPr>
            <w:tcW w:w="999" w:type="dxa"/>
          </w:tcPr>
          <w:p w14:paraId="5BA226E5" w14:textId="0C1437A8" w:rsidR="004102F2" w:rsidRDefault="004102F2" w:rsidP="00F71152">
            <w:pPr>
              <w:jc w:val="center"/>
              <w:rPr>
                <w:rFonts w:ascii="Arial" w:hAnsi="Arial" w:cs="Arial"/>
                <w:sz w:val="16"/>
                <w:szCs w:val="16"/>
              </w:rPr>
            </w:pPr>
            <w:r>
              <w:rPr>
                <w:rFonts w:ascii="Arial" w:hAnsi="Arial" w:cs="Arial"/>
                <w:sz w:val="16"/>
                <w:szCs w:val="16"/>
              </w:rPr>
              <w:t>2</w:t>
            </w:r>
          </w:p>
        </w:tc>
        <w:tc>
          <w:tcPr>
            <w:tcW w:w="999" w:type="dxa"/>
          </w:tcPr>
          <w:p w14:paraId="76BB162D" w14:textId="7EA7E804" w:rsidR="004102F2" w:rsidRDefault="004102F2" w:rsidP="00F71152">
            <w:pPr>
              <w:jc w:val="center"/>
              <w:rPr>
                <w:rFonts w:ascii="Arial" w:hAnsi="Arial" w:cs="Arial"/>
                <w:sz w:val="16"/>
                <w:szCs w:val="16"/>
              </w:rPr>
            </w:pPr>
            <w:r>
              <w:rPr>
                <w:rFonts w:ascii="Arial" w:hAnsi="Arial" w:cs="Arial"/>
                <w:sz w:val="16"/>
                <w:szCs w:val="16"/>
              </w:rPr>
              <w:t>1</w:t>
            </w:r>
          </w:p>
        </w:tc>
        <w:tc>
          <w:tcPr>
            <w:tcW w:w="999" w:type="dxa"/>
          </w:tcPr>
          <w:p w14:paraId="024EA746" w14:textId="0A7CE64E" w:rsidR="004102F2" w:rsidRDefault="004102F2" w:rsidP="00F71152">
            <w:pPr>
              <w:jc w:val="center"/>
              <w:rPr>
                <w:rFonts w:ascii="Arial" w:hAnsi="Arial" w:cs="Arial"/>
                <w:sz w:val="16"/>
                <w:szCs w:val="16"/>
              </w:rPr>
            </w:pPr>
            <w:r>
              <w:rPr>
                <w:rFonts w:ascii="Arial" w:hAnsi="Arial" w:cs="Arial"/>
                <w:sz w:val="16"/>
                <w:szCs w:val="16"/>
              </w:rPr>
              <w:t>2</w:t>
            </w:r>
          </w:p>
        </w:tc>
        <w:tc>
          <w:tcPr>
            <w:tcW w:w="6027" w:type="dxa"/>
          </w:tcPr>
          <w:p w14:paraId="1E73E3B3" w14:textId="565399EF" w:rsidR="004102F2" w:rsidRDefault="004102F2" w:rsidP="00F71152">
            <w:pPr>
              <w:jc w:val="center"/>
              <w:rPr>
                <w:rFonts w:ascii="Arial" w:hAnsi="Arial" w:cs="Arial"/>
                <w:sz w:val="16"/>
                <w:szCs w:val="16"/>
              </w:rPr>
            </w:pPr>
            <w:r>
              <w:rPr>
                <w:rFonts w:ascii="Arial" w:hAnsi="Arial" w:cs="Arial"/>
                <w:sz w:val="16"/>
                <w:szCs w:val="16"/>
              </w:rPr>
              <w:t>None</w:t>
            </w:r>
          </w:p>
        </w:tc>
      </w:tr>
      <w:tr w:rsidR="00E60213" w14:paraId="59E2275C" w14:textId="2B610E74" w:rsidTr="00960E4D">
        <w:trPr>
          <w:trHeight w:val="1336"/>
          <w:jc w:val="center"/>
        </w:trPr>
        <w:tc>
          <w:tcPr>
            <w:tcW w:w="2133" w:type="dxa"/>
          </w:tcPr>
          <w:p w14:paraId="3AF891B3" w14:textId="1C4E9991" w:rsidR="00E60213" w:rsidRPr="001D5D9A" w:rsidRDefault="005074C2" w:rsidP="00997471">
            <w:pPr>
              <w:rPr>
                <w:rFonts w:ascii="Arial" w:hAnsi="Arial" w:cs="Arial"/>
                <w:sz w:val="16"/>
                <w:szCs w:val="16"/>
              </w:rPr>
            </w:pPr>
            <w:r>
              <w:rPr>
                <w:rFonts w:ascii="Arial" w:hAnsi="Arial" w:cs="Arial"/>
                <w:sz w:val="16"/>
                <w:szCs w:val="16"/>
              </w:rPr>
              <w:t>Demolition Ball</w:t>
            </w:r>
          </w:p>
          <w:p w14:paraId="6CFA4ACE" w14:textId="77777777" w:rsidR="00E60213" w:rsidRPr="001D5D9A" w:rsidRDefault="00E60213" w:rsidP="00997471">
            <w:pPr>
              <w:rPr>
                <w:rFonts w:ascii="Arial" w:hAnsi="Arial" w:cs="Arial"/>
                <w:sz w:val="16"/>
                <w:szCs w:val="16"/>
              </w:rPr>
            </w:pPr>
          </w:p>
          <w:p w14:paraId="5914A550" w14:textId="77777777" w:rsidR="00E60213" w:rsidRPr="001D5D9A" w:rsidRDefault="00E60213" w:rsidP="00997471">
            <w:pPr>
              <w:rPr>
                <w:rFonts w:ascii="Arial" w:hAnsi="Arial" w:cs="Arial"/>
                <w:sz w:val="16"/>
                <w:szCs w:val="16"/>
              </w:rPr>
            </w:pPr>
          </w:p>
          <w:p w14:paraId="0816DE3C" w14:textId="77777777" w:rsidR="00E60213" w:rsidRPr="001D5D9A" w:rsidRDefault="00E60213" w:rsidP="00997471">
            <w:pPr>
              <w:rPr>
                <w:rFonts w:ascii="Arial" w:hAnsi="Arial" w:cs="Arial"/>
                <w:sz w:val="16"/>
                <w:szCs w:val="16"/>
              </w:rPr>
            </w:pPr>
          </w:p>
        </w:tc>
        <w:tc>
          <w:tcPr>
            <w:tcW w:w="2292" w:type="dxa"/>
          </w:tcPr>
          <w:p w14:paraId="7058540C" w14:textId="48C50FA6" w:rsidR="00E60213" w:rsidRPr="001D5D9A" w:rsidRDefault="00577040" w:rsidP="00997471">
            <w:pPr>
              <w:rPr>
                <w:rFonts w:ascii="Arial" w:hAnsi="Arial" w:cs="Arial"/>
                <w:sz w:val="16"/>
                <w:szCs w:val="16"/>
              </w:rPr>
            </w:pPr>
            <w:r w:rsidRPr="001D5D9A">
              <w:rPr>
                <w:rFonts w:ascii="Arial" w:hAnsi="Arial" w:cs="Arial"/>
                <w:sz w:val="16"/>
                <w:szCs w:val="16"/>
              </w:rPr>
              <w:t>Danger of unnecessary injury.</w:t>
            </w:r>
          </w:p>
        </w:tc>
        <w:tc>
          <w:tcPr>
            <w:tcW w:w="2848" w:type="dxa"/>
          </w:tcPr>
          <w:p w14:paraId="34F9071F" w14:textId="45DF1FC3" w:rsidR="00E60213" w:rsidRPr="001D5D9A" w:rsidRDefault="00577040" w:rsidP="00997471">
            <w:pPr>
              <w:rPr>
                <w:rFonts w:ascii="Arial" w:hAnsi="Arial" w:cs="Arial"/>
                <w:sz w:val="16"/>
                <w:szCs w:val="16"/>
              </w:rPr>
            </w:pPr>
            <w:r w:rsidRPr="001D5D9A">
              <w:rPr>
                <w:rFonts w:ascii="Arial" w:hAnsi="Arial" w:cs="Arial"/>
                <w:sz w:val="16"/>
                <w:szCs w:val="16"/>
              </w:rPr>
              <w:t xml:space="preserve">Ensure that no one with a history of back or neck problems or who suffer from a heart complaint uses the inflatable or anyone who is feeling unwell or suffering the effects of alcohol or drugs &amp; Pregnant woman may NOT use any equipment at </w:t>
            </w:r>
            <w:proofErr w:type="spellStart"/>
            <w:r w:rsidRPr="001D5D9A">
              <w:rPr>
                <w:rFonts w:ascii="Arial" w:hAnsi="Arial" w:cs="Arial"/>
                <w:sz w:val="16"/>
                <w:szCs w:val="16"/>
              </w:rPr>
              <w:t>anytime</w:t>
            </w:r>
            <w:proofErr w:type="spellEnd"/>
            <w:r w:rsidRPr="001D5D9A">
              <w:rPr>
                <w:rFonts w:ascii="Arial" w:hAnsi="Arial" w:cs="Arial"/>
                <w:sz w:val="16"/>
                <w:szCs w:val="16"/>
              </w:rPr>
              <w:t>.</w:t>
            </w:r>
          </w:p>
        </w:tc>
        <w:tc>
          <w:tcPr>
            <w:tcW w:w="999" w:type="dxa"/>
          </w:tcPr>
          <w:p w14:paraId="30EF3C09" w14:textId="3ECDF6F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1B4CB2B1" w14:textId="7E87ED91"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26153037" w14:textId="3FB1C857"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4A795EED" w14:textId="61385E54"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5744CF6" w14:textId="77777777" w:rsidR="00E60213" w:rsidRPr="00F71152" w:rsidRDefault="00E60213" w:rsidP="00F71152">
            <w:pPr>
              <w:jc w:val="center"/>
              <w:rPr>
                <w:rFonts w:ascii="Arial" w:hAnsi="Arial" w:cs="Arial"/>
                <w:sz w:val="16"/>
                <w:szCs w:val="16"/>
              </w:rPr>
            </w:pPr>
            <w:bookmarkStart w:id="0" w:name="_GoBack"/>
            <w:bookmarkEnd w:id="0"/>
          </w:p>
        </w:tc>
      </w:tr>
      <w:tr w:rsidR="00E60213" w14:paraId="7D5DB572" w14:textId="19B94486" w:rsidTr="00960E4D">
        <w:trPr>
          <w:trHeight w:val="708"/>
          <w:jc w:val="center"/>
        </w:trPr>
        <w:tc>
          <w:tcPr>
            <w:tcW w:w="2133" w:type="dxa"/>
          </w:tcPr>
          <w:p w14:paraId="6295A64D" w14:textId="7A1DE624" w:rsidR="00E60213" w:rsidRPr="001D5D9A" w:rsidRDefault="005074C2" w:rsidP="00997471">
            <w:pPr>
              <w:rPr>
                <w:rFonts w:ascii="Arial" w:hAnsi="Arial" w:cs="Arial"/>
                <w:sz w:val="16"/>
                <w:szCs w:val="16"/>
              </w:rPr>
            </w:pPr>
            <w:r>
              <w:rPr>
                <w:rFonts w:ascii="Arial" w:hAnsi="Arial" w:cs="Arial"/>
                <w:sz w:val="16"/>
                <w:szCs w:val="16"/>
              </w:rPr>
              <w:lastRenderedPageBreak/>
              <w:t>Demolition Ball</w:t>
            </w:r>
          </w:p>
          <w:p w14:paraId="2219B15D" w14:textId="77777777" w:rsidR="00E60213" w:rsidRPr="001D5D9A" w:rsidRDefault="00E60213" w:rsidP="00997471">
            <w:pPr>
              <w:rPr>
                <w:rFonts w:ascii="Arial" w:hAnsi="Arial" w:cs="Arial"/>
                <w:sz w:val="16"/>
                <w:szCs w:val="16"/>
              </w:rPr>
            </w:pP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64A7794C"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Running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2B9FE953" w14:textId="0A66EFEC" w:rsidTr="00960E4D">
        <w:trPr>
          <w:jc w:val="center"/>
        </w:trPr>
        <w:tc>
          <w:tcPr>
            <w:tcW w:w="2133" w:type="dxa"/>
          </w:tcPr>
          <w:p w14:paraId="1663DF1B" w14:textId="7D7F1468" w:rsidR="00E60213" w:rsidRPr="001D5D9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1072CD14" w14:textId="38272DDE" w:rsidR="00E60213" w:rsidRPr="001D5D9A" w:rsidRDefault="00B02D98" w:rsidP="00997471">
            <w:pPr>
              <w:rPr>
                <w:rFonts w:ascii="Arial" w:hAnsi="Arial" w:cs="Arial"/>
                <w:sz w:val="16"/>
                <w:szCs w:val="16"/>
              </w:rPr>
            </w:pPr>
            <w:r w:rsidRPr="001D5D9A">
              <w:rPr>
                <w:rFonts w:ascii="Arial" w:hAnsi="Arial" w:cs="Arial"/>
                <w:sz w:val="16"/>
                <w:szCs w:val="16"/>
              </w:rPr>
              <w:t>Larger participants colliding with smaller participants</w:t>
            </w:r>
          </w:p>
        </w:tc>
        <w:tc>
          <w:tcPr>
            <w:tcW w:w="2848" w:type="dxa"/>
          </w:tcPr>
          <w:p w14:paraId="394C2C3A" w14:textId="3B26A0C8" w:rsidR="00E60213" w:rsidRPr="001D5D9A" w:rsidRDefault="00B02D98"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2E6B111E" w14:textId="37EC91C4"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06D57109" w14:textId="09A0F01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5DD5B32" w14:textId="7E27345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A0EDBF8" w14:textId="599CD5C7" w:rsidR="00E60213" w:rsidRPr="00F71152" w:rsidRDefault="00425F9F" w:rsidP="00F71152">
            <w:pPr>
              <w:pStyle w:val="NormalWeb"/>
              <w:jc w:val="center"/>
              <w:rPr>
                <w:rFonts w:ascii="Arial" w:hAnsi="Arial" w:cs="Arial"/>
              </w:rPr>
            </w:pPr>
            <w:r w:rsidRPr="00F71152">
              <w:rPr>
                <w:rFonts w:ascii="Arial" w:hAnsi="Arial" w:cs="Arial"/>
                <w:sz w:val="16"/>
                <w:szCs w:val="16"/>
              </w:rPr>
              <w:t>Participants put into groups of similar size.</w:t>
            </w:r>
          </w:p>
        </w:tc>
      </w:tr>
      <w:tr w:rsidR="00E60213" w14:paraId="1B20C840" w14:textId="17198B85" w:rsidTr="00960E4D">
        <w:trPr>
          <w:jc w:val="center"/>
        </w:trPr>
        <w:tc>
          <w:tcPr>
            <w:tcW w:w="2133" w:type="dxa"/>
          </w:tcPr>
          <w:p w14:paraId="56088EC7" w14:textId="774940CB" w:rsidR="00E60213" w:rsidRPr="001D5D9A" w:rsidRDefault="005074C2" w:rsidP="00997471">
            <w:pPr>
              <w:rPr>
                <w:rFonts w:ascii="Arial" w:hAnsi="Arial" w:cs="Arial"/>
                <w:sz w:val="16"/>
                <w:szCs w:val="16"/>
              </w:rPr>
            </w:pPr>
            <w:r>
              <w:rPr>
                <w:rFonts w:ascii="Arial" w:hAnsi="Arial" w:cs="Arial"/>
                <w:sz w:val="16"/>
                <w:szCs w:val="16"/>
              </w:rPr>
              <w:t>Demolition Ball</w:t>
            </w:r>
          </w:p>
          <w:p w14:paraId="215A56AA" w14:textId="77777777" w:rsidR="00E60213" w:rsidRPr="001D5D9A" w:rsidRDefault="00E60213" w:rsidP="00997471">
            <w:pPr>
              <w:rPr>
                <w:rFonts w:ascii="Arial" w:hAnsi="Arial" w:cs="Arial"/>
                <w:sz w:val="16"/>
                <w:szCs w:val="16"/>
              </w:rPr>
            </w:pPr>
          </w:p>
          <w:p w14:paraId="21BB8097" w14:textId="77777777" w:rsidR="00E60213" w:rsidRPr="001D5D9A" w:rsidRDefault="00E60213" w:rsidP="00997471">
            <w:pPr>
              <w:rPr>
                <w:rFonts w:ascii="Arial" w:hAnsi="Arial" w:cs="Arial"/>
                <w:sz w:val="16"/>
                <w:szCs w:val="16"/>
              </w:rPr>
            </w:pPr>
          </w:p>
          <w:p w14:paraId="3140E99D" w14:textId="77777777" w:rsidR="00E60213" w:rsidRPr="001D5D9A" w:rsidRDefault="00E60213" w:rsidP="00997471">
            <w:pPr>
              <w:rPr>
                <w:rFonts w:ascii="Arial" w:hAnsi="Arial" w:cs="Arial"/>
                <w:sz w:val="16"/>
                <w:szCs w:val="16"/>
              </w:rPr>
            </w:pP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6F4C3640" w:rsidR="00E60213" w:rsidRPr="001D5D9A" w:rsidRDefault="00741AB6" w:rsidP="00997471">
            <w:pPr>
              <w:rPr>
                <w:rFonts w:ascii="Arial" w:hAnsi="Arial" w:cs="Arial"/>
                <w:sz w:val="16"/>
                <w:szCs w:val="16"/>
              </w:rPr>
            </w:pPr>
            <w:r w:rsidRPr="001D5D9A">
              <w:rPr>
                <w:rFonts w:ascii="Arial" w:hAnsi="Arial" w:cs="Arial"/>
                <w:sz w:val="16"/>
                <w:szCs w:val="16"/>
              </w:rPr>
              <w:t xml:space="preserve">The item will be switched off in heavy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960E4D">
        <w:trPr>
          <w:jc w:val="center"/>
        </w:trPr>
        <w:tc>
          <w:tcPr>
            <w:tcW w:w="2133" w:type="dxa"/>
          </w:tcPr>
          <w:p w14:paraId="797A5D0D" w14:textId="67D04421" w:rsidR="00E60213" w:rsidRPr="001D5D9A" w:rsidRDefault="005074C2" w:rsidP="00997471">
            <w:pPr>
              <w:rPr>
                <w:rFonts w:ascii="Arial" w:hAnsi="Arial" w:cs="Arial"/>
                <w:sz w:val="16"/>
                <w:szCs w:val="16"/>
              </w:rPr>
            </w:pPr>
            <w:r>
              <w:rPr>
                <w:rFonts w:ascii="Arial" w:hAnsi="Arial" w:cs="Arial"/>
                <w:sz w:val="16"/>
                <w:szCs w:val="16"/>
              </w:rPr>
              <w:t>Demolition Ball</w:t>
            </w:r>
          </w:p>
          <w:p w14:paraId="6650A871" w14:textId="77777777" w:rsidR="00E60213" w:rsidRPr="001D5D9A" w:rsidRDefault="00E60213" w:rsidP="00997471">
            <w:pPr>
              <w:rPr>
                <w:rFonts w:ascii="Arial" w:hAnsi="Arial" w:cs="Arial"/>
                <w:sz w:val="16"/>
                <w:szCs w:val="16"/>
              </w:rPr>
            </w:pPr>
          </w:p>
          <w:p w14:paraId="3F5AE678" w14:textId="77777777" w:rsidR="00E60213" w:rsidRPr="001D5D9A" w:rsidRDefault="00E60213" w:rsidP="00997471">
            <w:pPr>
              <w:rPr>
                <w:rFonts w:ascii="Arial" w:hAnsi="Arial" w:cs="Arial"/>
                <w:sz w:val="16"/>
                <w:szCs w:val="16"/>
              </w:rPr>
            </w:pPr>
          </w:p>
          <w:p w14:paraId="1D486742" w14:textId="77777777" w:rsidR="00E60213" w:rsidRPr="001D5D9A" w:rsidRDefault="00E60213" w:rsidP="00997471">
            <w:pPr>
              <w:rPr>
                <w:rFonts w:ascii="Arial" w:hAnsi="Arial" w:cs="Arial"/>
                <w:sz w:val="16"/>
                <w:szCs w:val="16"/>
              </w:rPr>
            </w:pP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whether the inflatable 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1736346D" w14:textId="596DEA45"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CF1CE32" w14:textId="77777777" w:rsidR="00E60213" w:rsidRPr="00F71152" w:rsidRDefault="00E60213" w:rsidP="00F71152">
            <w:pPr>
              <w:jc w:val="center"/>
              <w:rPr>
                <w:rFonts w:ascii="Arial" w:hAnsi="Arial" w:cs="Arial"/>
                <w:sz w:val="16"/>
                <w:szCs w:val="16"/>
              </w:rPr>
            </w:pPr>
          </w:p>
        </w:tc>
      </w:tr>
      <w:tr w:rsidR="00E60213" w14:paraId="595879DC" w14:textId="73802349" w:rsidTr="00960E4D">
        <w:trPr>
          <w:jc w:val="center"/>
        </w:trPr>
        <w:tc>
          <w:tcPr>
            <w:tcW w:w="2133" w:type="dxa"/>
          </w:tcPr>
          <w:p w14:paraId="157223BD" w14:textId="190830F4" w:rsidR="00E60213" w:rsidRPr="001D5D9A" w:rsidRDefault="005074C2" w:rsidP="00997471">
            <w:pPr>
              <w:rPr>
                <w:rFonts w:ascii="Arial" w:hAnsi="Arial" w:cs="Arial"/>
                <w:sz w:val="16"/>
                <w:szCs w:val="16"/>
              </w:rPr>
            </w:pPr>
            <w:r>
              <w:rPr>
                <w:rFonts w:ascii="Arial" w:hAnsi="Arial" w:cs="Arial"/>
                <w:sz w:val="16"/>
                <w:szCs w:val="16"/>
              </w:rPr>
              <w:t>Demolition Ball</w:t>
            </w:r>
          </w:p>
          <w:p w14:paraId="56D1BC3C" w14:textId="77777777" w:rsidR="00E60213" w:rsidRPr="001D5D9A" w:rsidRDefault="00E60213" w:rsidP="00997471">
            <w:pPr>
              <w:rPr>
                <w:rFonts w:ascii="Arial" w:hAnsi="Arial" w:cs="Arial"/>
                <w:sz w:val="16"/>
                <w:szCs w:val="16"/>
              </w:rPr>
            </w:pP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57177065" w:rsidR="00E60213" w:rsidRPr="0055586A" w:rsidRDefault="0055586A" w:rsidP="0055586A">
            <w:pPr>
              <w:pStyle w:val="NormalWeb"/>
            </w:pPr>
            <w:r>
              <w:rPr>
                <w:rFonts w:ascii="ArialNarrow" w:hAnsi="ArialNarrow"/>
                <w:sz w:val="16"/>
                <w:szCs w:val="16"/>
              </w:rPr>
              <w:t xml:space="preserve">A fully trained operator must be present with </w:t>
            </w:r>
            <w:proofErr w:type="spellStart"/>
            <w:r>
              <w:rPr>
                <w:rFonts w:ascii="ArialNarrow" w:hAnsi="ArialNarrow"/>
                <w:sz w:val="16"/>
                <w:szCs w:val="16"/>
              </w:rPr>
              <w:t>he</w:t>
            </w:r>
            <w:proofErr w:type="spellEnd"/>
            <w:r>
              <w:rPr>
                <w:rFonts w:ascii="ArialNarrow" w:hAnsi="ArialNarrow"/>
                <w:sz w:val="16"/>
                <w:szCs w:val="16"/>
              </w:rPr>
              <w:t xml:space="preserve"> </w:t>
            </w:r>
            <w:proofErr w:type="gramStart"/>
            <w:r>
              <w:rPr>
                <w:rFonts w:ascii="ArialNarrow" w:hAnsi="ArialNarrow"/>
                <w:sz w:val="16"/>
                <w:szCs w:val="16"/>
              </w:rPr>
              <w:t>bull</w:t>
            </w:r>
            <w:proofErr w:type="gramEnd"/>
            <w:r>
              <w:rPr>
                <w:rFonts w:ascii="ArialNarrow" w:hAnsi="ArialNarrow"/>
                <w:sz w:val="16"/>
                <w:szCs w:val="16"/>
              </w:rPr>
              <w:t xml:space="preserve"> at all times, in the event that the operator is not in view Do Not enter the any circumstances. </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85E9EE" w14:textId="68C14689"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15D6ABFF" w14:textId="77777777" w:rsidR="00E60213" w:rsidRPr="00F71152" w:rsidRDefault="00E60213" w:rsidP="00F71152">
            <w:pPr>
              <w:jc w:val="center"/>
              <w:rPr>
                <w:rFonts w:ascii="Arial" w:hAnsi="Arial" w:cs="Arial"/>
                <w:sz w:val="16"/>
                <w:szCs w:val="16"/>
              </w:rPr>
            </w:pPr>
          </w:p>
        </w:tc>
      </w:tr>
      <w:tr w:rsidR="00C472ED" w14:paraId="3F51B0DA" w14:textId="77777777" w:rsidTr="00960E4D">
        <w:trPr>
          <w:jc w:val="center"/>
        </w:trPr>
        <w:tc>
          <w:tcPr>
            <w:tcW w:w="2133" w:type="dxa"/>
          </w:tcPr>
          <w:p w14:paraId="1F276DC9" w14:textId="1505F803" w:rsidR="00C472ED"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46AB6833" w14:textId="6F90A2A7" w:rsidR="00C472ED" w:rsidRDefault="00C472ED" w:rsidP="00997471">
            <w:pPr>
              <w:rPr>
                <w:rFonts w:ascii="Arial" w:hAnsi="Arial" w:cs="Arial"/>
                <w:sz w:val="16"/>
                <w:szCs w:val="16"/>
              </w:rPr>
            </w:pPr>
            <w:r>
              <w:rPr>
                <w:rFonts w:ascii="Arial" w:hAnsi="Arial" w:cs="Arial"/>
                <w:sz w:val="16"/>
                <w:szCs w:val="16"/>
              </w:rPr>
              <w:t>Tripping over anchorage points, spare equipment, electrical cables.</w:t>
            </w:r>
          </w:p>
        </w:tc>
        <w:tc>
          <w:tcPr>
            <w:tcW w:w="2848" w:type="dxa"/>
          </w:tcPr>
          <w:p w14:paraId="38C93E80" w14:textId="71668A9A" w:rsidR="00C472ED" w:rsidRDefault="00C472ED" w:rsidP="0055586A">
            <w:pPr>
              <w:pStyle w:val="NormalWeb"/>
              <w:rPr>
                <w:rFonts w:ascii="ArialNarrow" w:hAnsi="ArialNarrow"/>
                <w:sz w:val="16"/>
                <w:szCs w:val="16"/>
              </w:rPr>
            </w:pPr>
            <w:r>
              <w:rPr>
                <w:rFonts w:ascii="ArialNarrow" w:hAnsi="ArialNarrow"/>
                <w:sz w:val="16"/>
                <w:szCs w:val="16"/>
              </w:rPr>
              <w:t xml:space="preserve">Anchor points used as per </w:t>
            </w:r>
            <w:proofErr w:type="spellStart"/>
            <w:r>
              <w:rPr>
                <w:rFonts w:ascii="ArialNarrow" w:hAnsi="ArialNarrow"/>
                <w:sz w:val="16"/>
                <w:szCs w:val="16"/>
              </w:rPr>
              <w:t>manufacturers</w:t>
            </w:r>
            <w:proofErr w:type="spellEnd"/>
            <w:r>
              <w:rPr>
                <w:rFonts w:ascii="ArialNarrow" w:hAnsi="ArialNarrow"/>
                <w:sz w:val="16"/>
                <w:szCs w:val="16"/>
              </w:rPr>
              <w:t xml:space="preserve"> instructions and spare equipment erected safely or stowed away. Where possible electrical cable does not cross any public pathway.</w:t>
            </w:r>
          </w:p>
        </w:tc>
        <w:tc>
          <w:tcPr>
            <w:tcW w:w="999" w:type="dxa"/>
          </w:tcPr>
          <w:p w14:paraId="1B6F8367" w14:textId="05E024EB"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2010C429" w14:textId="02F4FF4D"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3E422625" w14:textId="0BF2DBBB"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6027" w:type="dxa"/>
          </w:tcPr>
          <w:p w14:paraId="67B8D56E" w14:textId="77777777" w:rsidR="00C472ED" w:rsidRPr="00F71152" w:rsidRDefault="00C472ED" w:rsidP="00C472ED">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p>
          <w:p w14:paraId="0ABE3DB3" w14:textId="77777777" w:rsidR="00C472ED" w:rsidRPr="00F71152" w:rsidRDefault="00C472ED" w:rsidP="00F71152">
            <w:pPr>
              <w:pStyle w:val="NormalWeb"/>
              <w:jc w:val="center"/>
              <w:rPr>
                <w:rFonts w:ascii="Arial" w:hAnsi="Arial" w:cs="Arial"/>
                <w:sz w:val="16"/>
                <w:szCs w:val="16"/>
              </w:rPr>
            </w:pPr>
          </w:p>
        </w:tc>
      </w:tr>
      <w:tr w:rsidR="00E60213" w14:paraId="55E0A7DC" w14:textId="1BDFE5C6" w:rsidTr="00960E4D">
        <w:trPr>
          <w:jc w:val="center"/>
        </w:trPr>
        <w:tc>
          <w:tcPr>
            <w:tcW w:w="2133" w:type="dxa"/>
          </w:tcPr>
          <w:p w14:paraId="226BC4E8" w14:textId="404ACB12" w:rsidR="00E60213" w:rsidRPr="001D5D9A" w:rsidRDefault="005074C2" w:rsidP="00997471">
            <w:pPr>
              <w:rPr>
                <w:rFonts w:ascii="Arial" w:hAnsi="Arial" w:cs="Arial"/>
                <w:sz w:val="16"/>
                <w:szCs w:val="16"/>
              </w:rPr>
            </w:pPr>
            <w:r>
              <w:rPr>
                <w:rFonts w:ascii="Arial" w:hAnsi="Arial" w:cs="Arial"/>
                <w:sz w:val="16"/>
                <w:szCs w:val="16"/>
              </w:rPr>
              <w:t>Demolition Ball</w:t>
            </w:r>
            <w:r w:rsidRPr="001D5D9A">
              <w:rPr>
                <w:rFonts w:ascii="Arial" w:hAnsi="Arial" w:cs="Arial"/>
                <w:sz w:val="16"/>
                <w:szCs w:val="16"/>
              </w:rPr>
              <w:t xml:space="preserve"> </w:t>
            </w: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960E4D">
        <w:trPr>
          <w:trHeight w:val="551"/>
          <w:jc w:val="center"/>
        </w:trPr>
        <w:tc>
          <w:tcPr>
            <w:tcW w:w="2133" w:type="dxa"/>
          </w:tcPr>
          <w:p w14:paraId="5A8A8F6F" w14:textId="63643977" w:rsidR="00E60213" w:rsidRPr="00425F9F"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10AD74A3" w14:textId="52906BDF" w:rsidR="00E60213" w:rsidRPr="0055586A" w:rsidRDefault="0055586A" w:rsidP="0055586A">
            <w:pPr>
              <w:pStyle w:val="NormalWeb"/>
            </w:pPr>
            <w:r>
              <w:rPr>
                <w:rFonts w:ascii="ArialNarrow" w:hAnsi="ArialNarrow"/>
                <w:sz w:val="16"/>
                <w:szCs w:val="16"/>
              </w:rPr>
              <w:t xml:space="preserve">Petrol Blower, </w:t>
            </w:r>
            <w:proofErr w:type="gramStart"/>
            <w:r>
              <w:rPr>
                <w:rFonts w:ascii="ArialNarrow" w:hAnsi="ArialNarrow"/>
                <w:sz w:val="16"/>
                <w:szCs w:val="16"/>
              </w:rPr>
              <w:t xml:space="preserve">Generator </w:t>
            </w:r>
            <w:r>
              <w:t>,</w:t>
            </w:r>
            <w:r>
              <w:rPr>
                <w:rFonts w:ascii="ArialNarrow" w:hAnsi="ArialNarrow"/>
                <w:sz w:val="16"/>
                <w:szCs w:val="16"/>
              </w:rPr>
              <w:t>Risk</w:t>
            </w:r>
            <w:proofErr w:type="gramEnd"/>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486BB3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960E4D">
        <w:trPr>
          <w:jc w:val="center"/>
        </w:trPr>
        <w:tc>
          <w:tcPr>
            <w:tcW w:w="2133" w:type="dxa"/>
          </w:tcPr>
          <w:p w14:paraId="4750DD70" w14:textId="692599DA" w:rsidR="00E60213" w:rsidRPr="00F71152"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960E4D">
        <w:trPr>
          <w:jc w:val="center"/>
        </w:trPr>
        <w:tc>
          <w:tcPr>
            <w:tcW w:w="2133" w:type="dxa"/>
          </w:tcPr>
          <w:p w14:paraId="68178030" w14:textId="2A697A21" w:rsidR="00E60213" w:rsidRPr="00F71152"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960E4D">
        <w:trPr>
          <w:jc w:val="center"/>
        </w:trPr>
        <w:tc>
          <w:tcPr>
            <w:tcW w:w="2133" w:type="dxa"/>
          </w:tcPr>
          <w:p w14:paraId="0EF76F60" w14:textId="5D1B731F" w:rsidR="0055586A" w:rsidRPr="0055586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5B00AF1B" w14:textId="77777777" w:rsidR="0055586A" w:rsidRDefault="00425F9F" w:rsidP="00F71152">
            <w:pPr>
              <w:pStyle w:val="NormalWeb"/>
              <w:rPr>
                <w:rFonts w:ascii="ArialNarrow" w:hAnsi="ArialNarrow"/>
                <w:sz w:val="16"/>
                <w:szCs w:val="16"/>
              </w:rPr>
            </w:pPr>
            <w:r>
              <w:rPr>
                <w:rFonts w:ascii="ArialNarrow" w:hAnsi="ArialNarrow"/>
                <w:sz w:val="16"/>
                <w:szCs w:val="16"/>
              </w:rPr>
              <w:t>No smoking or barbecues near the Inflatable at any time.</w:t>
            </w:r>
          </w:p>
          <w:p w14:paraId="36D33A5A" w14:textId="74BEE915" w:rsidR="00422221" w:rsidRDefault="00422221" w:rsidP="00F71152">
            <w:pPr>
              <w:pStyle w:val="NormalWeb"/>
            </w:pP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960E4D">
        <w:trPr>
          <w:trHeight w:val="1269"/>
          <w:jc w:val="center"/>
        </w:trPr>
        <w:tc>
          <w:tcPr>
            <w:tcW w:w="2133" w:type="dxa"/>
          </w:tcPr>
          <w:p w14:paraId="559A8DE3" w14:textId="0B126651" w:rsidR="0055586A" w:rsidRPr="0055586A" w:rsidRDefault="005074C2" w:rsidP="00997471">
            <w:pPr>
              <w:rPr>
                <w:rFonts w:ascii="Arial" w:hAnsi="Arial" w:cs="Arial"/>
                <w:sz w:val="16"/>
                <w:szCs w:val="16"/>
              </w:rPr>
            </w:pPr>
            <w:r>
              <w:rPr>
                <w:rFonts w:ascii="Arial" w:hAnsi="Arial" w:cs="Arial"/>
                <w:sz w:val="16"/>
                <w:szCs w:val="16"/>
              </w:rPr>
              <w:lastRenderedPageBreak/>
              <w:t>Demolition Ball</w:t>
            </w:r>
          </w:p>
        </w:tc>
        <w:tc>
          <w:tcPr>
            <w:tcW w:w="2292" w:type="dxa"/>
          </w:tcPr>
          <w:p w14:paraId="26EF2B3A" w14:textId="77777777" w:rsidR="0055586A" w:rsidRDefault="0055586A" w:rsidP="0055586A">
            <w:pPr>
              <w:pStyle w:val="NormalWeb"/>
            </w:pPr>
            <w:r>
              <w:rPr>
                <w:rFonts w:ascii="ArialNarrow" w:hAnsi="ArialNarrow"/>
                <w:sz w:val="16"/>
                <w:szCs w:val="16"/>
              </w:rPr>
              <w:t xml:space="preserve">Danger of falling from height. </w:t>
            </w:r>
          </w:p>
          <w:p w14:paraId="25421F2C" w14:textId="53F86624" w:rsidR="0055586A" w:rsidRDefault="0055586A" w:rsidP="0055586A">
            <w:pPr>
              <w:pStyle w:val="NormalWeb"/>
            </w:pPr>
          </w:p>
        </w:tc>
        <w:tc>
          <w:tcPr>
            <w:tcW w:w="2848" w:type="dxa"/>
          </w:tcPr>
          <w:p w14:paraId="64AF18E6"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p w14:paraId="74B2AF6D" w14:textId="4623C0FA" w:rsidR="00C472ED" w:rsidRDefault="00C472ED" w:rsidP="00425F9F">
            <w:pPr>
              <w:pStyle w:val="NormalWeb"/>
            </w:pP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55586A" w:rsidRPr="00F71152" w:rsidRDefault="0055586A" w:rsidP="00F71152">
            <w:pPr>
              <w:jc w:val="center"/>
              <w:rPr>
                <w:rFonts w:ascii="Arial" w:hAnsi="Arial" w:cs="Arial"/>
                <w:sz w:val="16"/>
                <w:szCs w:val="16"/>
              </w:rPr>
            </w:pPr>
          </w:p>
        </w:tc>
      </w:tr>
      <w:tr w:rsidR="0055586A" w14:paraId="776D5E60" w14:textId="77777777" w:rsidTr="00960E4D">
        <w:trPr>
          <w:jc w:val="center"/>
        </w:trPr>
        <w:tc>
          <w:tcPr>
            <w:tcW w:w="2133" w:type="dxa"/>
          </w:tcPr>
          <w:p w14:paraId="1A7F5709" w14:textId="41A07E8E" w:rsidR="0055586A" w:rsidRPr="0055586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06A92C0E" w14:textId="77777777" w:rsidR="00422221" w:rsidRDefault="00425F9F" w:rsidP="00425F9F">
            <w:pPr>
              <w:pStyle w:val="NormalWeb"/>
              <w:rPr>
                <w:rFonts w:ascii="ArialNarrow" w:hAnsi="ArialNarrow"/>
                <w:sz w:val="16"/>
                <w:szCs w:val="16"/>
              </w:rPr>
            </w:pPr>
            <w:r>
              <w:rPr>
                <w:rFonts w:ascii="ArialNarrow" w:hAnsi="ArialNarrow"/>
                <w:sz w:val="16"/>
                <w:szCs w:val="16"/>
              </w:rPr>
              <w:t xml:space="preserve">Always ensure that the area surrounding the Inflatable is not overcrowded. </w:t>
            </w:r>
          </w:p>
          <w:p w14:paraId="3F95784F" w14:textId="698AA357" w:rsidR="00422221" w:rsidRPr="00422221" w:rsidRDefault="00422221" w:rsidP="00425F9F">
            <w:pPr>
              <w:pStyle w:val="NormalWeb"/>
              <w:rPr>
                <w:rFonts w:ascii="ArialNarrow" w:hAnsi="ArialNarrow"/>
                <w:sz w:val="16"/>
                <w:szCs w:val="16"/>
              </w:rPr>
            </w:pP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960E4D">
        <w:trPr>
          <w:jc w:val="center"/>
        </w:trPr>
        <w:tc>
          <w:tcPr>
            <w:tcW w:w="2133" w:type="dxa"/>
          </w:tcPr>
          <w:p w14:paraId="01BF7F3F" w14:textId="7E4AA7E2" w:rsidR="0055586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66EC777B"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In the event that someone is seriously injured, DO NOT move the individual, leave the inflatable switched on and dial 999 immediately. </w:t>
            </w:r>
          </w:p>
          <w:p w14:paraId="3E141B85" w14:textId="3F276F7A" w:rsidR="00422221" w:rsidRDefault="00422221" w:rsidP="00425F9F">
            <w:pPr>
              <w:pStyle w:val="NormalWeb"/>
            </w:pPr>
          </w:p>
        </w:tc>
        <w:tc>
          <w:tcPr>
            <w:tcW w:w="999" w:type="dxa"/>
          </w:tcPr>
          <w:p w14:paraId="24708493" w14:textId="5746446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0B9ACB48" w14:textId="3DBA3FB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4C752E65" w14:textId="2D2A314F"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960E4D">
        <w:trPr>
          <w:jc w:val="center"/>
        </w:trPr>
        <w:tc>
          <w:tcPr>
            <w:tcW w:w="2133" w:type="dxa"/>
          </w:tcPr>
          <w:p w14:paraId="2D84606D" w14:textId="48580741" w:rsidR="0055586A"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18D1AEB1"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Do not allow anyone to be on the Inflatable during inflation or deflation as this can be EXTREMELY DANGEROUS. </w:t>
            </w:r>
          </w:p>
          <w:p w14:paraId="5EA40E56" w14:textId="230BDAB2" w:rsidR="00422221" w:rsidRDefault="00422221" w:rsidP="00425F9F">
            <w:pPr>
              <w:pStyle w:val="NormalWeb"/>
            </w:pP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C472ED" w14:paraId="2DB76B78" w14:textId="77777777" w:rsidTr="00960E4D">
        <w:trPr>
          <w:jc w:val="center"/>
        </w:trPr>
        <w:tc>
          <w:tcPr>
            <w:tcW w:w="2133" w:type="dxa"/>
          </w:tcPr>
          <w:p w14:paraId="56B831F4" w14:textId="35A8579A" w:rsidR="00C472ED" w:rsidRDefault="005074C2" w:rsidP="00997471">
            <w:pPr>
              <w:rPr>
                <w:rFonts w:ascii="Arial" w:hAnsi="Arial" w:cs="Arial"/>
                <w:sz w:val="16"/>
                <w:szCs w:val="16"/>
              </w:rPr>
            </w:pPr>
            <w:r>
              <w:rPr>
                <w:rFonts w:ascii="Arial" w:hAnsi="Arial" w:cs="Arial"/>
                <w:sz w:val="16"/>
                <w:szCs w:val="16"/>
              </w:rPr>
              <w:t>Demolition Ball</w:t>
            </w:r>
          </w:p>
        </w:tc>
        <w:tc>
          <w:tcPr>
            <w:tcW w:w="2292" w:type="dxa"/>
          </w:tcPr>
          <w:p w14:paraId="6643AAB1" w14:textId="77777777" w:rsidR="00C472ED" w:rsidRDefault="00C472ED" w:rsidP="00C472ED">
            <w:pPr>
              <w:pStyle w:val="NormalWeb"/>
              <w:shd w:val="clear" w:color="auto" w:fill="FFFFFF"/>
            </w:pPr>
            <w:r>
              <w:rPr>
                <w:rFonts w:ascii="ArialNarrow" w:hAnsi="ArialNarrow"/>
                <w:sz w:val="16"/>
                <w:szCs w:val="16"/>
              </w:rPr>
              <w:t xml:space="preserve">Injury through insecure anchorage. </w:t>
            </w:r>
          </w:p>
          <w:p w14:paraId="73613BF9" w14:textId="77777777" w:rsidR="00C472ED" w:rsidRDefault="00C472ED" w:rsidP="0055586A">
            <w:pPr>
              <w:pStyle w:val="NormalWeb"/>
              <w:rPr>
                <w:rFonts w:ascii="ArialNarrow" w:hAnsi="ArialNarrow"/>
                <w:sz w:val="16"/>
                <w:szCs w:val="16"/>
              </w:rPr>
            </w:pPr>
          </w:p>
        </w:tc>
        <w:tc>
          <w:tcPr>
            <w:tcW w:w="2848" w:type="dxa"/>
          </w:tcPr>
          <w:p w14:paraId="7446B398" w14:textId="6A394E8F" w:rsidR="00C472ED" w:rsidRDefault="00C472ED" w:rsidP="00425F9F">
            <w:pPr>
              <w:pStyle w:val="NormalWeb"/>
              <w:rPr>
                <w:rFonts w:ascii="ArialNarrow" w:hAnsi="ArialNarrow"/>
                <w:sz w:val="16"/>
                <w:szCs w:val="16"/>
              </w:rPr>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w:t>
            </w:r>
          </w:p>
        </w:tc>
        <w:tc>
          <w:tcPr>
            <w:tcW w:w="999" w:type="dxa"/>
          </w:tcPr>
          <w:p w14:paraId="5764BD09" w14:textId="3387BEC2"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4EB4F4FC" w14:textId="79ADE726" w:rsidR="00C472ED" w:rsidRPr="00F71152" w:rsidRDefault="00C472ED" w:rsidP="00F71152">
            <w:pPr>
              <w:jc w:val="center"/>
              <w:rPr>
                <w:rFonts w:ascii="Arial" w:hAnsi="Arial" w:cs="Arial"/>
                <w:sz w:val="16"/>
                <w:szCs w:val="16"/>
              </w:rPr>
            </w:pPr>
            <w:r>
              <w:rPr>
                <w:rFonts w:ascii="Arial" w:hAnsi="Arial" w:cs="Arial"/>
                <w:sz w:val="16"/>
                <w:szCs w:val="16"/>
              </w:rPr>
              <w:t>5</w:t>
            </w:r>
          </w:p>
        </w:tc>
        <w:tc>
          <w:tcPr>
            <w:tcW w:w="999" w:type="dxa"/>
          </w:tcPr>
          <w:p w14:paraId="0F2744E9" w14:textId="1F89925F" w:rsidR="00C472ED" w:rsidRPr="00F71152" w:rsidRDefault="00C472ED" w:rsidP="00F71152">
            <w:pPr>
              <w:jc w:val="center"/>
              <w:rPr>
                <w:rFonts w:ascii="Arial" w:hAnsi="Arial" w:cs="Arial"/>
                <w:sz w:val="16"/>
                <w:szCs w:val="16"/>
              </w:rPr>
            </w:pPr>
            <w:r>
              <w:rPr>
                <w:rFonts w:ascii="Arial" w:hAnsi="Arial" w:cs="Arial"/>
                <w:sz w:val="16"/>
                <w:szCs w:val="16"/>
              </w:rPr>
              <w:t>5</w:t>
            </w:r>
          </w:p>
        </w:tc>
        <w:tc>
          <w:tcPr>
            <w:tcW w:w="6027" w:type="dxa"/>
          </w:tcPr>
          <w:p w14:paraId="708B5E8E" w14:textId="652E2522" w:rsidR="00C472ED" w:rsidRPr="00F71152" w:rsidRDefault="00C472ED" w:rsidP="00F71152">
            <w:pPr>
              <w:pStyle w:val="NormalWeb"/>
              <w:jc w:val="center"/>
              <w:rPr>
                <w:rFonts w:ascii="Arial" w:hAnsi="Arial" w:cs="Arial"/>
                <w:sz w:val="16"/>
                <w:szCs w:val="16"/>
              </w:rPr>
            </w:pPr>
            <w:r>
              <w:rPr>
                <w:rFonts w:ascii="Arial" w:hAnsi="Arial" w:cs="Arial"/>
                <w:sz w:val="16"/>
                <w:szCs w:val="16"/>
              </w:rPr>
              <w:t>None</w:t>
            </w:r>
          </w:p>
        </w:tc>
      </w:tr>
    </w:tbl>
    <w:p w14:paraId="0899EEDC" w14:textId="18B0938F" w:rsidR="004E457F" w:rsidRDefault="004E457F" w:rsidP="00997471">
      <w:pPr>
        <w:spacing w:after="0"/>
      </w:pPr>
    </w:p>
    <w:p w14:paraId="0C765CB7" w14:textId="45121408" w:rsidR="00422221" w:rsidRDefault="00422221" w:rsidP="00422221">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33CF8344" w14:textId="56ED07DD" w:rsidR="00422221" w:rsidRDefault="00422221" w:rsidP="00422221">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3AEB96AE" w14:textId="5E538DEA" w:rsidR="00422221" w:rsidRDefault="00422221" w:rsidP="00422221">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4919A1AD" w14:textId="77777777" w:rsidR="00422221" w:rsidRDefault="00422221" w:rsidP="00997471">
      <w:pPr>
        <w:spacing w:after="0"/>
      </w:pPr>
    </w:p>
    <w:sectPr w:rsidR="00422221"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69C08" w14:textId="77777777" w:rsidR="00B52425" w:rsidRDefault="00B52425" w:rsidP="009F6336">
      <w:pPr>
        <w:spacing w:after="0" w:line="240" w:lineRule="auto"/>
      </w:pPr>
      <w:r>
        <w:separator/>
      </w:r>
    </w:p>
  </w:endnote>
  <w:endnote w:type="continuationSeparator" w:id="0">
    <w:p w14:paraId="56E31A80" w14:textId="77777777" w:rsidR="00B52425" w:rsidRDefault="00B52425" w:rsidP="009F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5CE1" w14:textId="77777777" w:rsidR="009F6336" w:rsidRDefault="009F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AA3F" w14:textId="77777777" w:rsidR="009F6336" w:rsidRDefault="009F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BE55" w14:textId="77777777" w:rsidR="009F6336" w:rsidRDefault="009F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B6E0" w14:textId="77777777" w:rsidR="00B52425" w:rsidRDefault="00B52425" w:rsidP="009F6336">
      <w:pPr>
        <w:spacing w:after="0" w:line="240" w:lineRule="auto"/>
      </w:pPr>
      <w:r>
        <w:separator/>
      </w:r>
    </w:p>
  </w:footnote>
  <w:footnote w:type="continuationSeparator" w:id="0">
    <w:p w14:paraId="31A083D7" w14:textId="77777777" w:rsidR="00B52425" w:rsidRDefault="00B52425" w:rsidP="009F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E06C" w14:textId="301C8716" w:rsidR="009F6336" w:rsidRDefault="00B52425">
    <w:pPr>
      <w:pStyle w:val="Header"/>
    </w:pPr>
    <w:r>
      <w:rPr>
        <w:noProof/>
      </w:rPr>
      <w:pict w14:anchorId="5177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5" o:spid="_x0000_s2051" type="#_x0000_t75" alt="" style="position:absolute;margin-left:0;margin-top:0;width:697pt;height:522.75pt;z-index:-25165312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2698" w14:textId="28CBF884" w:rsidR="009F6336" w:rsidRDefault="00B52425">
    <w:pPr>
      <w:pStyle w:val="Header"/>
    </w:pPr>
    <w:r>
      <w:rPr>
        <w:noProof/>
      </w:rPr>
      <w:pict w14:anchorId="3409B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6" o:spid="_x0000_s2050" type="#_x0000_t75" alt="" style="position:absolute;margin-left:0;margin-top:0;width:697pt;height:522.75pt;z-index:-251650048;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6CA8" w14:textId="6643DFFF" w:rsidR="009F6336" w:rsidRDefault="00B52425">
    <w:pPr>
      <w:pStyle w:val="Header"/>
    </w:pPr>
    <w:r>
      <w:rPr>
        <w:noProof/>
      </w:rPr>
      <w:pict w14:anchorId="54F53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4" o:spid="_x0000_s2049" type="#_x0000_t75" alt="" style="position:absolute;margin-left:0;margin-top:0;width:697pt;height:522.75pt;z-index:-2516561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C1B39"/>
    <w:rsid w:val="00312E76"/>
    <w:rsid w:val="003238B7"/>
    <w:rsid w:val="003265F9"/>
    <w:rsid w:val="00345FA1"/>
    <w:rsid w:val="003B191A"/>
    <w:rsid w:val="003B302C"/>
    <w:rsid w:val="003D4EA0"/>
    <w:rsid w:val="004102F2"/>
    <w:rsid w:val="00422221"/>
    <w:rsid w:val="00425F9F"/>
    <w:rsid w:val="0047226B"/>
    <w:rsid w:val="0049182A"/>
    <w:rsid w:val="004C3076"/>
    <w:rsid w:val="004D6420"/>
    <w:rsid w:val="004E04C6"/>
    <w:rsid w:val="004E3EAE"/>
    <w:rsid w:val="004E457F"/>
    <w:rsid w:val="004F4AD9"/>
    <w:rsid w:val="004F735E"/>
    <w:rsid w:val="005029D4"/>
    <w:rsid w:val="005074C2"/>
    <w:rsid w:val="005268F4"/>
    <w:rsid w:val="005337E7"/>
    <w:rsid w:val="0055586A"/>
    <w:rsid w:val="00577040"/>
    <w:rsid w:val="0064311B"/>
    <w:rsid w:val="006D15FF"/>
    <w:rsid w:val="006D4300"/>
    <w:rsid w:val="00717BAA"/>
    <w:rsid w:val="00720460"/>
    <w:rsid w:val="00741AB6"/>
    <w:rsid w:val="00755B9A"/>
    <w:rsid w:val="00772C63"/>
    <w:rsid w:val="007E38CC"/>
    <w:rsid w:val="00827069"/>
    <w:rsid w:val="008D29F1"/>
    <w:rsid w:val="009128F6"/>
    <w:rsid w:val="00960E4D"/>
    <w:rsid w:val="00997471"/>
    <w:rsid w:val="009F2739"/>
    <w:rsid w:val="009F6336"/>
    <w:rsid w:val="00A61246"/>
    <w:rsid w:val="00AF3827"/>
    <w:rsid w:val="00B02D98"/>
    <w:rsid w:val="00B465D9"/>
    <w:rsid w:val="00B52425"/>
    <w:rsid w:val="00B71AD6"/>
    <w:rsid w:val="00B807E6"/>
    <w:rsid w:val="00B9666E"/>
    <w:rsid w:val="00BA5433"/>
    <w:rsid w:val="00BD09E4"/>
    <w:rsid w:val="00BD1E1E"/>
    <w:rsid w:val="00C472ED"/>
    <w:rsid w:val="00CB5F36"/>
    <w:rsid w:val="00CB7E69"/>
    <w:rsid w:val="00CC1848"/>
    <w:rsid w:val="00CF0F11"/>
    <w:rsid w:val="00D1602B"/>
    <w:rsid w:val="00D368BE"/>
    <w:rsid w:val="00D54ECA"/>
    <w:rsid w:val="00DD3842"/>
    <w:rsid w:val="00E60213"/>
    <w:rsid w:val="00E8454B"/>
    <w:rsid w:val="00EA7608"/>
    <w:rsid w:val="00EB0A35"/>
    <w:rsid w:val="00EC4308"/>
    <w:rsid w:val="00ED15FB"/>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F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36"/>
  </w:style>
  <w:style w:type="paragraph" w:styleId="Footer">
    <w:name w:val="footer"/>
    <w:basedOn w:val="Normal"/>
    <w:link w:val="FooterChar"/>
    <w:uiPriority w:val="99"/>
    <w:unhideWhenUsed/>
    <w:rsid w:val="009F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535">
      <w:bodyDiv w:val="1"/>
      <w:marLeft w:val="0"/>
      <w:marRight w:val="0"/>
      <w:marTop w:val="0"/>
      <w:marBottom w:val="0"/>
      <w:divBdr>
        <w:top w:val="none" w:sz="0" w:space="0" w:color="auto"/>
        <w:left w:val="none" w:sz="0" w:space="0" w:color="auto"/>
        <w:bottom w:val="none" w:sz="0" w:space="0" w:color="auto"/>
        <w:right w:val="none" w:sz="0" w:space="0" w:color="auto"/>
      </w:divBdr>
      <w:divsChild>
        <w:div w:id="385109171">
          <w:marLeft w:val="0"/>
          <w:marRight w:val="0"/>
          <w:marTop w:val="0"/>
          <w:marBottom w:val="0"/>
          <w:divBdr>
            <w:top w:val="none" w:sz="0" w:space="0" w:color="auto"/>
            <w:left w:val="none" w:sz="0" w:space="0" w:color="auto"/>
            <w:bottom w:val="none" w:sz="0" w:space="0" w:color="auto"/>
            <w:right w:val="none" w:sz="0" w:space="0" w:color="auto"/>
          </w:divBdr>
          <w:divsChild>
            <w:div w:id="1550800820">
              <w:marLeft w:val="0"/>
              <w:marRight w:val="0"/>
              <w:marTop w:val="0"/>
              <w:marBottom w:val="0"/>
              <w:divBdr>
                <w:top w:val="none" w:sz="0" w:space="0" w:color="auto"/>
                <w:left w:val="none" w:sz="0" w:space="0" w:color="auto"/>
                <w:bottom w:val="none" w:sz="0" w:space="0" w:color="auto"/>
                <w:right w:val="none" w:sz="0" w:space="0" w:color="auto"/>
              </w:divBdr>
              <w:divsChild>
                <w:div w:id="462309874">
                  <w:marLeft w:val="0"/>
                  <w:marRight w:val="0"/>
                  <w:marTop w:val="0"/>
                  <w:marBottom w:val="0"/>
                  <w:divBdr>
                    <w:top w:val="none" w:sz="0" w:space="0" w:color="auto"/>
                    <w:left w:val="none" w:sz="0" w:space="0" w:color="auto"/>
                    <w:bottom w:val="none" w:sz="0" w:space="0" w:color="auto"/>
                    <w:right w:val="none" w:sz="0" w:space="0" w:color="auto"/>
                  </w:divBdr>
                </w:div>
              </w:divsChild>
            </w:div>
            <w:div w:id="646394123">
              <w:marLeft w:val="0"/>
              <w:marRight w:val="0"/>
              <w:marTop w:val="0"/>
              <w:marBottom w:val="0"/>
              <w:divBdr>
                <w:top w:val="none" w:sz="0" w:space="0" w:color="auto"/>
                <w:left w:val="none" w:sz="0" w:space="0" w:color="auto"/>
                <w:bottom w:val="none" w:sz="0" w:space="0" w:color="auto"/>
                <w:right w:val="none" w:sz="0" w:space="0" w:color="auto"/>
              </w:divBdr>
              <w:divsChild>
                <w:div w:id="11160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D537-07A5-43C3-809C-D2270BE2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2023-02-21T11:18:00Z</dcterms:created>
  <dcterms:modified xsi:type="dcterms:W3CDTF">2023-02-21T11:18:00Z</dcterms:modified>
</cp:coreProperties>
</file>